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4F3811" w:rsidP="004F3811" w:rsidRDefault="004F3811" w14:paraId="c35b504" w14:textId="c35b504">
      <w:pPr>
        <w15:collapsed w:val="false"/>
        <w:rPr>
          <w:rFonts w:ascii="Times New Roman" w:hAnsi="Times New Roman"/>
        </w:rPr>
      </w:pPr>
      <w:bookmarkStart w:name="_GoBack" w:id="0"/>
      <w:bookmarkEnd w:id="0"/>
      <w:r>
        <w:rPr>
          <w:rFonts w:ascii="Times New Roman" w:hAnsi="Times New Roman"/>
        </w:rPr>
        <w:t>REPUBLIKA HRVATSKA</w:t>
      </w:r>
    </w:p>
    <w:p w:rsidR="004F3811" w:rsidP="004F3811" w:rsidRDefault="004F3811">
      <w:pPr>
        <w:rPr>
          <w:rFonts w:ascii="Times New Roman" w:hAnsi="Times New Roman"/>
        </w:rPr>
      </w:pPr>
      <w:r>
        <w:rPr>
          <w:rFonts w:ascii="Times New Roman" w:hAnsi="Times New Roman"/>
        </w:rPr>
        <w:t>TRGOVAČKI SUD U PAZINU</w:t>
      </w:r>
    </w:p>
    <w:p w:rsidR="004F3811" w:rsidP="004F3811" w:rsidRDefault="004F3811">
      <w:pPr>
        <w:jc w:val="center"/>
        <w:rPr>
          <w:rFonts w:ascii="Times New Roman" w:hAnsi="Times New Roman"/>
          <w:b/>
        </w:rPr>
      </w:pPr>
    </w:p>
    <w:p w:rsidR="004F3811" w:rsidP="004F3811" w:rsidRDefault="004F3811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ZAPISNIK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 ročištu održanom dana </w:t>
      </w:r>
      <w:r w:rsidR="0054311C">
        <w:rPr>
          <w:rFonts w:ascii="Times New Roman" w:hAnsi="Times New Roman"/>
        </w:rPr>
        <w:t>24</w:t>
      </w:r>
      <w:r>
        <w:rPr>
          <w:rFonts w:ascii="Times New Roman" w:hAnsi="Times New Roman"/>
        </w:rPr>
        <w:t>. siječnja 20</w:t>
      </w:r>
      <w:r w:rsidR="0054311C">
        <w:rPr>
          <w:rFonts w:ascii="Times New Roman" w:hAnsi="Times New Roman"/>
        </w:rPr>
        <w:t>20</w:t>
      </w:r>
      <w:r>
        <w:rPr>
          <w:rFonts w:ascii="Times New Roman" w:hAnsi="Times New Roman"/>
        </w:rPr>
        <w:t xml:space="preserve">. godine 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u postupku po prijedlogu za otvaranje stečaja nad dužnikom</w:t>
      </w:r>
    </w:p>
    <w:p w:rsidR="00D601FB" w:rsidP="004F3811" w:rsidRDefault="00D601FB">
      <w:pPr>
        <w:jc w:val="center"/>
        <w:rPr>
          <w:rFonts w:ascii="Times New Roman" w:hAnsi="Times New Roman"/>
          <w:b/>
        </w:rPr>
      </w:pPr>
      <w:r w:rsidRPr="00D601FB">
        <w:rPr>
          <w:rFonts w:ascii="Times New Roman" w:hAnsi="Times New Roman"/>
          <w:b/>
        </w:rPr>
        <w:t xml:space="preserve">ISKOPI DUBINOVIĆ </w:t>
      </w:r>
      <w:proofErr w:type="spellStart"/>
      <w:r w:rsidRPr="00D601FB">
        <w:rPr>
          <w:rFonts w:ascii="Times New Roman" w:hAnsi="Times New Roman"/>
          <w:b/>
        </w:rPr>
        <w:t>j.d.o.o</w:t>
      </w:r>
      <w:proofErr w:type="spellEnd"/>
      <w:r w:rsidRPr="00D601FB">
        <w:rPr>
          <w:rFonts w:ascii="Times New Roman" w:hAnsi="Times New Roman"/>
          <w:b/>
        </w:rPr>
        <w:t xml:space="preserve">. Vodnjan, </w:t>
      </w:r>
      <w:proofErr w:type="spellStart"/>
      <w:r w:rsidRPr="00D601FB">
        <w:rPr>
          <w:rFonts w:ascii="Times New Roman" w:hAnsi="Times New Roman"/>
          <w:b/>
        </w:rPr>
        <w:t>Giovanni</w:t>
      </w:r>
      <w:proofErr w:type="spellEnd"/>
      <w:r w:rsidRPr="00D601FB">
        <w:rPr>
          <w:rFonts w:ascii="Times New Roman" w:hAnsi="Times New Roman"/>
          <w:b/>
        </w:rPr>
        <w:t xml:space="preserve"> A. Della </w:t>
      </w:r>
      <w:proofErr w:type="spellStart"/>
      <w:r w:rsidRPr="00D601FB">
        <w:rPr>
          <w:rFonts w:ascii="Times New Roman" w:hAnsi="Times New Roman"/>
          <w:b/>
        </w:rPr>
        <w:t>Zonca</w:t>
      </w:r>
      <w:proofErr w:type="spellEnd"/>
      <w:r w:rsidRPr="00D601FB">
        <w:rPr>
          <w:rFonts w:ascii="Times New Roman" w:hAnsi="Times New Roman"/>
          <w:b/>
        </w:rPr>
        <w:t xml:space="preserve"> 25B, </w:t>
      </w:r>
    </w:p>
    <w:p w:rsidR="004F3811" w:rsidP="004F3811" w:rsidRDefault="00D601FB">
      <w:pPr>
        <w:jc w:val="center"/>
        <w:rPr>
          <w:rFonts w:ascii="Times New Roman" w:hAnsi="Times New Roman"/>
          <w:b/>
        </w:rPr>
      </w:pPr>
      <w:r w:rsidRPr="00D601FB">
        <w:rPr>
          <w:rFonts w:ascii="Times New Roman" w:hAnsi="Times New Roman"/>
          <w:b/>
        </w:rPr>
        <w:t>OIB: 39206798182</w:t>
      </w:r>
      <w:r w:rsidR="004F3811">
        <w:rPr>
          <w:rFonts w:ascii="Times New Roman" w:hAnsi="Times New Roman"/>
          <w:b/>
        </w:rPr>
        <w:t>,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radi odlučivanja o pretpostavkama za otvaranje stečajnog postupka i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razlozima za otvaranje stečajnog postupka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OD SUDA NAZOČNI: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Tijana Licul, stečajni sudac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Sanja Prodan, zapisničar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Početak u </w:t>
      </w:r>
      <w:r w:rsidR="001D0794">
        <w:rPr>
          <w:rFonts w:ascii="Times New Roman" w:hAnsi="Times New Roman"/>
        </w:rPr>
        <w:t>9,</w:t>
      </w:r>
      <w:r w:rsidR="00D601FB">
        <w:rPr>
          <w:rFonts w:ascii="Times New Roman" w:hAnsi="Times New Roman"/>
        </w:rPr>
        <w:t>30</w:t>
      </w:r>
      <w:r>
        <w:rPr>
          <w:rFonts w:ascii="Times New Roman" w:hAnsi="Times New Roman"/>
        </w:rPr>
        <w:t xml:space="preserve"> sati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Utvrđuje se da na današnje ročište nisu pristupili:</w:t>
      </w: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Predlagatelj, dužnik. </w:t>
      </w: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</w:p>
    <w:p w:rsidR="00F65002" w:rsidP="00F65002" w:rsidRDefault="004F3811">
      <w:pPr>
        <w:ind w:right="-288" w:firstLine="70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Za osobe koje nisu pristupile na današnje ročište rješenje kojim je pokrenut prethodni postupak te zakazano ovo ročište smatra se da je uredno dostavljeno. Navedeno rješenje objavljeno je na mrežnoj stranici e-oglasna ploča sudova 27. prosinca 201</w:t>
      </w:r>
      <w:r w:rsidR="0054311C">
        <w:rPr>
          <w:rFonts w:ascii="Times New Roman" w:hAnsi="Times New Roman"/>
        </w:rPr>
        <w:t>9</w:t>
      </w:r>
      <w:r>
        <w:rPr>
          <w:rFonts w:ascii="Times New Roman" w:hAnsi="Times New Roman"/>
        </w:rPr>
        <w:t xml:space="preserve">. godine, </w:t>
      </w:r>
      <w:r w:rsidR="00F65002">
        <w:rPr>
          <w:rFonts w:ascii="Times New Roman" w:hAnsi="Times New Roman"/>
        </w:rPr>
        <w:t>a sa oglasne ploče je skinuto 3. siječnja 2020. po proteku 8 dana, pa se dostava smatra uredno obavljenom istekom osmog dana od dana objave, sukladno čl. 12. st. 1. Stečajnog zakona.</w:t>
      </w:r>
    </w:p>
    <w:p w:rsidR="00F65002" w:rsidP="00F65002" w:rsidRDefault="00F65002">
      <w:pPr>
        <w:ind w:right="-288" w:firstLine="705"/>
        <w:jc w:val="both"/>
        <w:rPr>
          <w:rFonts w:ascii="Times New Roman" w:hAnsi="Times New Roman"/>
        </w:rPr>
      </w:pPr>
    </w:p>
    <w:p w:rsidR="001A18A5" w:rsidP="001A18A5" w:rsidRDefault="001A18A5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Uvidom u spis utvrđeno je da je do dana održavanja ovog ročišta račun dužnika i dalje u blokadi, sve sukladno prijedlogu za otvaranje stečajnog postupka od </w:t>
      </w:r>
      <w:r w:rsidR="00D601FB">
        <w:rPr>
          <w:rFonts w:ascii="Times New Roman" w:hAnsi="Times New Roman"/>
        </w:rPr>
        <w:t>14</w:t>
      </w:r>
      <w:r>
        <w:rPr>
          <w:rFonts w:ascii="Times New Roman" w:hAnsi="Times New Roman"/>
        </w:rPr>
        <w:t xml:space="preserve">. </w:t>
      </w:r>
      <w:r w:rsidR="001D0794">
        <w:rPr>
          <w:rFonts w:ascii="Times New Roman" w:hAnsi="Times New Roman"/>
        </w:rPr>
        <w:t>studenog</w:t>
      </w:r>
      <w:r>
        <w:rPr>
          <w:rFonts w:ascii="Times New Roman" w:hAnsi="Times New Roman"/>
        </w:rPr>
        <w:t xml:space="preserve"> 20</w:t>
      </w:r>
      <w:r w:rsidR="0054311C">
        <w:rPr>
          <w:rFonts w:ascii="Times New Roman" w:hAnsi="Times New Roman"/>
        </w:rPr>
        <w:t>19</w:t>
      </w:r>
      <w:r>
        <w:rPr>
          <w:rFonts w:ascii="Times New Roman" w:hAnsi="Times New Roman"/>
        </w:rPr>
        <w:t xml:space="preserve">. prema kojemu na dan </w:t>
      </w:r>
      <w:r w:rsidR="00D601FB">
        <w:rPr>
          <w:rFonts w:ascii="Times New Roman" w:hAnsi="Times New Roman"/>
        </w:rPr>
        <w:t>12</w:t>
      </w:r>
      <w:r>
        <w:rPr>
          <w:rFonts w:ascii="Times New Roman" w:hAnsi="Times New Roman"/>
        </w:rPr>
        <w:t xml:space="preserve">. </w:t>
      </w:r>
      <w:r w:rsidR="001D0794">
        <w:rPr>
          <w:rFonts w:ascii="Times New Roman" w:hAnsi="Times New Roman"/>
        </w:rPr>
        <w:t>studenog</w:t>
      </w:r>
      <w:r>
        <w:rPr>
          <w:rFonts w:ascii="Times New Roman" w:hAnsi="Times New Roman"/>
        </w:rPr>
        <w:t xml:space="preserve"> 201</w:t>
      </w:r>
      <w:r w:rsidR="0054311C">
        <w:rPr>
          <w:rFonts w:ascii="Times New Roman" w:hAnsi="Times New Roman"/>
        </w:rPr>
        <w:t>9</w:t>
      </w:r>
      <w:r>
        <w:rPr>
          <w:rFonts w:ascii="Times New Roman" w:hAnsi="Times New Roman"/>
        </w:rPr>
        <w:t xml:space="preserve">. dužnik u Očevidniku redoslijeda osnova za plaćanje imao evidentirane neizvršene osnove za plaćanje u neprekinutom razdoblju od </w:t>
      </w:r>
      <w:r w:rsidR="0054311C">
        <w:rPr>
          <w:rFonts w:ascii="Times New Roman" w:hAnsi="Times New Roman"/>
        </w:rPr>
        <w:t>120</w:t>
      </w:r>
      <w:r>
        <w:rPr>
          <w:rFonts w:ascii="Times New Roman" w:hAnsi="Times New Roman"/>
        </w:rPr>
        <w:t xml:space="preserve"> dana u ukupnom iznosu od </w:t>
      </w:r>
      <w:r w:rsidR="00D601FB">
        <w:rPr>
          <w:rFonts w:ascii="Times New Roman" w:hAnsi="Times New Roman"/>
        </w:rPr>
        <w:t>57.001,47</w:t>
      </w:r>
      <w:r>
        <w:rPr>
          <w:rFonts w:ascii="Times New Roman" w:hAnsi="Times New Roman"/>
        </w:rPr>
        <w:t xml:space="preserve"> kn. </w:t>
      </w:r>
      <w:r w:rsidR="00D71543">
        <w:rPr>
          <w:rFonts w:ascii="Times New Roman" w:hAnsi="Times New Roman"/>
        </w:rPr>
        <w:t xml:space="preserve">Na dan održavanja ročišta račun dužnika je i dalje u blokadi na iznos od  </w:t>
      </w:r>
      <w:r w:rsidR="0024071C">
        <w:rPr>
          <w:rFonts w:ascii="Times New Roman" w:hAnsi="Times New Roman"/>
        </w:rPr>
        <w:t>54.783,33 kn.</w:t>
      </w:r>
    </w:p>
    <w:p w:rsidR="001A18A5" w:rsidP="001A18A5" w:rsidRDefault="001A18A5">
      <w:pPr>
        <w:ind w:right="-288"/>
        <w:jc w:val="both"/>
        <w:rPr>
          <w:rFonts w:ascii="Times New Roman" w:hAnsi="Times New Roman"/>
        </w:rPr>
      </w:pPr>
    </w:p>
    <w:p w:rsidR="001A18A5" w:rsidP="001A18A5" w:rsidRDefault="001A18A5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Iz radnja koje je poduzeo sud nije utvrđeno da dužnik ima imovine. </w:t>
      </w:r>
    </w:p>
    <w:p w:rsidR="001A18A5" w:rsidP="004F3811" w:rsidRDefault="001A18A5">
      <w:pPr>
        <w:ind w:right="-288"/>
        <w:jc w:val="both"/>
        <w:rPr>
          <w:rFonts w:ascii="Times New Roman" w:hAnsi="Times New Roman"/>
        </w:rPr>
      </w:pPr>
    </w:p>
    <w:p w:rsidR="004F3811" w:rsidP="00046102" w:rsidRDefault="004F3811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4F3811" w:rsidP="00046102" w:rsidRDefault="004F3811">
      <w:pPr>
        <w:ind w:right="-288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Sudac</w:t>
      </w:r>
    </w:p>
    <w:p w:rsidR="004F3811" w:rsidP="004F3811" w:rsidRDefault="004F3811">
      <w:pPr>
        <w:ind w:right="-288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rješava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Dovršeno u </w:t>
      </w:r>
      <w:r w:rsidR="001D0794">
        <w:rPr>
          <w:rFonts w:ascii="Times New Roman" w:hAnsi="Times New Roman"/>
        </w:rPr>
        <w:t>09:</w:t>
      </w:r>
      <w:r w:rsidR="00D601FB">
        <w:rPr>
          <w:rFonts w:ascii="Times New Roman" w:hAnsi="Times New Roman"/>
        </w:rPr>
        <w:t>35</w:t>
      </w:r>
      <w:r>
        <w:rPr>
          <w:rFonts w:ascii="Times New Roman" w:hAnsi="Times New Roman"/>
        </w:rPr>
        <w:t xml:space="preserve"> sati.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Stečajni sudac</w:t>
      </w:r>
      <w:r>
        <w:rPr>
          <w:rFonts w:ascii="Times New Roman" w:hAnsi="Times New Roman"/>
        </w:rPr>
        <w:tab/>
        <w:t xml:space="preserve">                                      ZZ dužnika</w:t>
      </w: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</w:t>
      </w: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Pr="004F3811" w:rsidR="0097467C" w:rsidP="00046102" w:rsidRDefault="004F3811">
      <w:pPr>
        <w:jc w:val="both"/>
      </w:pP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     Zapisničar</w:t>
      </w:r>
    </w:p>
    <w:sectPr w:rsidRPr="004F3811" w:rsidR="0097467C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46102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762F0D" w:rsidR="00D601FB" w:rsidP="00D601FB" w:rsidRDefault="00D601FB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 St-409/2019-7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62F0D" w:rsidR="00CF7611" w:rsidP="008072B5" w:rsidRDefault="00CF7611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54311C">
      <w:rPr>
        <w:sz w:val="22"/>
        <w:szCs w:val="22"/>
      </w:rPr>
      <w:t>4 St-</w:t>
    </w:r>
    <w:r w:rsidR="00D601FB">
      <w:rPr>
        <w:sz w:val="22"/>
        <w:szCs w:val="22"/>
      </w:rPr>
      <w:t>409/2019-7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50"/>
  <w:proofState w:spelling="clean" w:grammar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46102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1D0794"/>
    <w:rsid w:val="002107A0"/>
    <w:rsid w:val="0021775B"/>
    <w:rsid w:val="0024037F"/>
    <w:rsid w:val="0024071C"/>
    <w:rsid w:val="0024367D"/>
    <w:rsid w:val="00280812"/>
    <w:rsid w:val="00293650"/>
    <w:rsid w:val="00297EDB"/>
    <w:rsid w:val="002A1DBD"/>
    <w:rsid w:val="002B5CF4"/>
    <w:rsid w:val="003079B6"/>
    <w:rsid w:val="003313E8"/>
    <w:rsid w:val="00344173"/>
    <w:rsid w:val="00382C76"/>
    <w:rsid w:val="00395085"/>
    <w:rsid w:val="003E49B3"/>
    <w:rsid w:val="0046778E"/>
    <w:rsid w:val="00471E38"/>
    <w:rsid w:val="00473940"/>
    <w:rsid w:val="004D73AE"/>
    <w:rsid w:val="004F3811"/>
    <w:rsid w:val="0054311C"/>
    <w:rsid w:val="00576B3E"/>
    <w:rsid w:val="00585ED3"/>
    <w:rsid w:val="005A3F55"/>
    <w:rsid w:val="00603281"/>
    <w:rsid w:val="00626B34"/>
    <w:rsid w:val="00637A2F"/>
    <w:rsid w:val="00675ED3"/>
    <w:rsid w:val="00683B28"/>
    <w:rsid w:val="00685D0D"/>
    <w:rsid w:val="006A31D7"/>
    <w:rsid w:val="006A334F"/>
    <w:rsid w:val="006B1272"/>
    <w:rsid w:val="006D396B"/>
    <w:rsid w:val="006E4AA2"/>
    <w:rsid w:val="00753A24"/>
    <w:rsid w:val="00762F0D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54A29"/>
    <w:rsid w:val="00963B1D"/>
    <w:rsid w:val="009732C9"/>
    <w:rsid w:val="0097467C"/>
    <w:rsid w:val="009C512A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46C27"/>
    <w:rsid w:val="00BE3960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601FB"/>
    <w:rsid w:val="00D71543"/>
    <w:rsid w:val="00DF0331"/>
    <w:rsid w:val="00E3781E"/>
    <w:rsid w:val="00E51C1E"/>
    <w:rsid w:val="00F54B6C"/>
    <w:rsid w:val="00F65002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4FF6A2B2-4107-48D9-AF33-6E7F3201744C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47394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7394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73940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73940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73940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24. siječnja 2020.</izvorni_sadrzaj>
    <derivirana_varijabla naziv="DomainObject.StvarniPocetakDatum_1">24. siječnja 2020.</derivirana_varijabla>
  </DomainObject.StvarniPocetakDatum>
  <DomainObject.StvarniZavrsetakDatum>
    <izvorni_sadrzaj>24. siječnja 2020.</izvorni_sadrzaj>
    <derivirana_varijabla naziv="DomainObject.StvarniZavrsetakDatum_1">24. siječnja 2020.</derivirana_varijabla>
  </DomainObject.StvarniZavrsetakDatum>
  <DomainObject.PlaniraniZavrsetakDatum>
    <izvorni_sadrzaj>24. siječnja 2020.</izvorni_sadrzaj>
    <derivirana_varijabla naziv="DomainObject.PlaniraniZavrsetakDatum_1">24. siječnja 2020.</derivirana_varijabla>
  </DomainObject.PlaniraniZavrsetakDatum>
  <DomainObject.PlaniraniPocetakDatum>
    <izvorni_sadrzaj>24. siječnja 2020.</izvorni_sadrzaj>
    <derivirana_varijabla naziv="DomainObject.PlaniraniPocetakDatum_1">24. siječnja 2020.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09:35</izvorni_sadrzaj>
    <derivirana_varijabla naziv="DomainObject.StvarniZavrsetakVrijeme_1">09:35</derivirana_varijabla>
  </DomainObject.StvarniZavrsetakVrijeme>
  <DomainObject.PlaniraniZavrsetakVrijeme>
    <izvorni_sadrzaj>09:35</izvorni_sadrzaj>
    <derivirana_varijabla naziv="DomainObject.PlaniraniZavrsetakVrijeme_1">09:35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24. siječnja 2020.</izvorni_sadrzaj>
    <derivirana_varijabla naziv="DomainObject.Zapisnik.DatumKreiranja_1">24. siječnja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St-409/2019-7</izvorni_sadrzaj>
    <derivirana_varijabla naziv="DomainObject.Zapisnik.Oznaka_1">St-409/2019-7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</izvorni_sadrzaj>
    <derivirana_varijabla naziv="DomainObject.Predmet.Broj_1">409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13. studenog 2019.</izvorni_sadrzaj>
    <derivirana_varijabla naziv="DomainObject.Predmet.DatumIzradeOptuznogAkta_1">13. studenog 2019.</derivirana_varijabla>
  </DomainObject.Predmet.DatumIzradeOptuznogAkta>
  <DomainObject.Predmet.DatumIzradeOptuznogAktaFormated>
    <izvorni_sadrzaj>13.11.2019.</izvorni_sadrzaj>
    <derivirana_varijabla naziv="DomainObject.Predmet.DatumIzradeOptuznogAktaFormated_1">13.11.2019.</derivirana_varijabla>
  </DomainObject.Predmet.DatumIzradeOptuznogAktaFormated>
  <DomainObject.Predmet.DatumOsnivanja>
    <izvorni_sadrzaj>14. studenog 2019.</izvorni_sadrzaj>
    <derivirana_varijabla naziv="DomainObject.Predmet.DatumOsnivanja_1">14.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13. studenog 2019.</izvorni_sadrzaj>
    <derivirana_varijabla naziv="DomainObject.Predmet.DatumPrimitkaOptuznogAkta_1">13. studenog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St-409/2019</izvorni_sadrzaj>
    <derivirana_varijabla naziv="DomainObject.Predmet.OznakaBroj_1">St-409/2019</derivirana_varijabla>
  </DomainObject.Predmet.OznakaBroj>
  <DomainObject.Predmet.OznakaBrojOptuznogAkta>
    <izvorni_sadrzaj>04-06-19-4961</izvorni_sadrzaj>
    <derivirana_varijabla naziv="DomainObject.Predmet.OznakaBrojOptuznogAkta_1">04-06-19-4961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ISKOPI DUBINOVIĆ j.d.o.o. VODNJAN zastupanog po punomoćniku Edi Dubinović</izvorni_sadrzaj>
    <derivirana_varijabla naziv="DomainObject.Predmet.ProtustrankaFormated_1">  ISKOPI DUBINOVIĆ j.d.o.o. VODNJAN zastupanog po punomoćniku Edi Dubinović</derivirana_varijabla>
  </DomainObject.Predmet.ProtustrankaFormated>
  <DomainObject.Predmet.ProtustrankaFormatedOIB>
    <izvorni_sadrzaj>  ISKOPI DUBINOVIĆ j.d.o.o. VODNJAN, OIB 39206798182 zastupanog po punomoćniku Edi Dubinović</izvorni_sadrzaj>
    <derivirana_varijabla naziv="DomainObject.Predmet.ProtustrankaFormatedOIB_1">  ISKOPI DUBINOVIĆ j.d.o.o. VODNJAN, OIB 39206798182 zastupanog po punomoćniku Edi Dubinović</derivirana_varijabla>
  </DomainObject.Predmet.ProtustrankaFormatedOIB>
  <DomainObject.Predmet.ProtustrankaFormatedWithAdress>
    <izvorni_sadrzaj> ISKOPI DUBINOVIĆ j.d.o.o. VODNJAN, Giovanni A.Della Zonca 25 B, 52100 Vodnjan zastupanog po punomoćniku Edi Dubinović</izvorni_sadrzaj>
    <derivirana_varijabla naziv="DomainObject.Predmet.ProtustrankaFormatedWithAdress_1"> ISKOPI DUBINOVIĆ j.d.o.o. VODNJAN, Giovanni A.Della Zonca 25 B, 52100 Vodnjan zastupanog po punomoćniku Edi Dubinović</derivirana_varijabla>
  </DomainObject.Predmet.ProtustrankaFormatedWithAdress>
  <DomainObject.Predmet.ProtustrankaFormatedWithAdressOIB>
    <izvorni_sadrzaj> ISKOPI DUBINOVIĆ j.d.o.o. VODNJAN, OIB 39206798182, Giovanni A.Della Zonca 25 B, 52100 Vodnjan zastupanog po punomoćniku Edi Dubinović</izvorni_sadrzaj>
    <derivirana_varijabla naziv="DomainObject.Predmet.ProtustrankaFormatedWithAdressOIB_1"> ISKOPI DUBINOVIĆ j.d.o.o. VODNJAN, OIB 39206798182, Giovanni A.Della Zonca 25 B, 52100 Vodnjan zastupanog po punomoćniku Edi Dubinović</derivirana_varijabla>
  </DomainObject.Predmet.ProtustrankaFormatedWithAdressOIB>
  <DomainObject.Predmet.ProtustrankaWithAdress>
    <izvorni_sadrzaj>ISKOPI DUBINOVIĆ j.d.o.o. VODNJAN Giovanni A.Della Zonca 25 B, 52100 Vodnjan</izvorni_sadrzaj>
    <derivirana_varijabla naziv="DomainObject.Predmet.ProtustrankaWithAdress_1">ISKOPI DUBINOVIĆ j.d.o.o. VODNJAN Giovanni A.Della Zonca 25 B, 52100 Vodnjan</derivirana_varijabla>
  </DomainObject.Predmet.ProtustrankaWithAdress>
  <DomainObject.Predmet.ProtustrankaWithAdressOIB>
    <izvorni_sadrzaj>ISKOPI DUBINOVIĆ j.d.o.o. VODNJAN, OIB 39206798182, Giovanni A.Della Zonca 25 B, 52100 Vodnjan</izvorni_sadrzaj>
    <derivirana_varijabla naziv="DomainObject.Predmet.ProtustrankaWithAdressOIB_1">ISKOPI DUBINOVIĆ j.d.o.o. VODNJAN, OIB 39206798182, Giovanni A.Della Zonca 25 B, 52100 Vodnjan</derivirana_varijabla>
  </DomainObject.Predmet.ProtustrankaWithAdressOIB>
  <DomainObject.Predmet.ProtustrankaNazivFormated>
    <izvorni_sadrzaj>ISKOPI DUBINOVIĆ j.d.o.o. VODNJAN</izvorni_sadrzaj>
    <derivirana_varijabla naziv="DomainObject.Predmet.ProtustrankaNazivFormated_1">ISKOPI DUBINOVIĆ j.d.o.o. VODNJAN</derivirana_varijabla>
  </DomainObject.Predmet.ProtustrankaNazivFormated>
  <DomainObject.Predmet.ProtustrankaNazivFormatedOIB>
    <izvorni_sadrzaj>ISKOPI DUBINOVIĆ j.d.o.o. VODNJAN, OIB 39206798182</izvorni_sadrzaj>
    <derivirana_varijabla naziv="DomainObject.Predmet.ProtustrankaNazivFormatedOIB_1">ISKOPI DUBINOVIĆ j.d.o.o. VODNJAN, OIB 39206798182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57001.47</izvorni_sadrzaj>
    <derivirana_varijabla naziv="DomainObject.Predmet.TrenutnaVrijednost_1">57001.47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ISKOPI DUBINOVIĆ j.d.o.o. VODNJAN zastupanog po punomoćniku Edi Dubinović</item>
    </izvorni_sadrzaj>
    <derivirana_varijabla naziv="DomainObject.Predmet.ProtuStrankaListFormated_1">
      <item>ISKOPI DUBINOVIĆ j.d.o.o. VODNJAN zastupanog po punomoćniku Edi Dubinović</item>
    </derivirana_varijabla>
  </DomainObject.Predmet.ProtuStrankaListFormated>
  <DomainObject.Predmet.ProtuStrankaListFormatedOIB>
    <izvorni_sadrzaj>
      <item>ISKOPI DUBINOVIĆ j.d.o.o. VODNJAN, OIB 39206798182 zastupanog po punomoćniku Edi Dubinović</item>
    </izvorni_sadrzaj>
    <derivirana_varijabla naziv="DomainObject.Predmet.ProtuStrankaListFormatedOIB_1">
      <item>ISKOPI DUBINOVIĆ j.d.o.o. VODNJAN, OIB 39206798182 zastupanog po punomoćniku Edi Dubinović</item>
    </derivirana_varijabla>
  </DomainObject.Predmet.ProtuStrankaListFormatedOIB>
  <DomainObject.Predmet.ProtuStrankaListFormatedWithAdress>
    <izvorni_sadrzaj>
      <item>ISKOPI DUBINOVIĆ j.d.o.o. VODNJAN, Giovanni A.Della Zonca 25 B, 52100 Vodnjan zastupanog po punomoćniku Edi Dubinović</item>
    </izvorni_sadrzaj>
    <derivirana_varijabla naziv="DomainObject.Predmet.ProtuStrankaListFormatedWithAdress_1">
      <item>ISKOPI DUBINOVIĆ j.d.o.o. VODNJAN, Giovanni A.Della Zonca 25 B, 52100 Vodnjan zastupanog po punomoćniku Edi Dubinović</item>
    </derivirana_varijabla>
  </DomainObject.Predmet.ProtuStrankaListFormatedWithAdress>
  <DomainObject.Predmet.ProtuStrankaListFormatedWithAdressOIB>
    <izvorni_sadrzaj>
      <item>ISKOPI DUBINOVIĆ j.d.o.o. VODNJAN, OIB 39206798182, Giovanni A.Della Zonca 25 B, 52100 Vodnjan zastupanog po punomoćniku Edi Dubinović</item>
    </izvorni_sadrzaj>
    <derivirana_varijabla naziv="DomainObject.Predmet.ProtuStrankaListFormatedWithAdressOIB_1">
      <item>ISKOPI DUBINOVIĆ j.d.o.o. VODNJAN, OIB 39206798182, Giovanni A.Della Zonca 25 B, 52100 Vodnjan zastupanog po punomoćniku Edi Dubinović</item>
    </derivirana_varijabla>
  </DomainObject.Predmet.ProtuStrankaListFormatedWithAdressOIB>
  <DomainObject.Predmet.ProtuStrankaListNazivFormated>
    <izvorni_sadrzaj>
      <item>ISKOPI DUBINOVIĆ j.d.o.o. VODNJAN</item>
    </izvorni_sadrzaj>
    <derivirana_varijabla naziv="DomainObject.Predmet.ProtuStrankaListNazivFormated_1">
      <item>ISKOPI DUBINOVIĆ j.d.o.o. VODNJAN</item>
    </derivirana_varijabla>
  </DomainObject.Predmet.ProtuStrankaListNazivFormated>
  <DomainObject.Predmet.ProtuStrankaListNazivFormatedOIB>
    <izvorni_sadrzaj>
      <item>ISKOPI DUBINOVIĆ j.d.o.o. VODNJAN, OIB 39206798182</item>
    </izvorni_sadrzaj>
    <derivirana_varijabla naziv="DomainObject.Predmet.ProtuStrankaListNazivFormatedOIB_1">
      <item>ISKOPI DUBINOVIĆ j.d.o.o. VODNJAN, OIB 39206798182</item>
    </derivirana_varijabla>
  </DomainObject.Predmet.ProtuStrankaListNazivFormatedOIB>
  <DomainObject.Predmet.OstaliListFormated>
    <izvorni_sadrzaj>
      <item>Edi Dubinović punomoćnik sudionika u postupku ISKOPI DUBINOVIĆ j.d.o.o. VODNJAN</item>
    </izvorni_sadrzaj>
    <derivirana_varijabla naziv="DomainObject.Predmet.OstaliListFormated_1">
      <item>Edi Dubinović punomoćnik sudionika u postupku ISKOPI DUBINOVIĆ j.d.o.o. VODNJAN</item>
    </derivirana_varijabla>
  </DomainObject.Predmet.OstaliListFormated>
  <DomainObject.Predmet.OstaliListFormatedOIB>
    <izvorni_sadrzaj>
      <item>Edi Dubinović, OIB 01906657516 punomoćnik sudionika u postupku ISKOPI DUBINOVIĆ j.d.o.o. VODNJAN</item>
    </izvorni_sadrzaj>
    <derivirana_varijabla naziv="DomainObject.Predmet.OstaliListFormatedOIB_1">
      <item>Edi Dubinović, OIB 01906657516 punomoćnik sudionika u postupku ISKOPI DUBINOVIĆ j.d.o.o. VODNJAN</item>
    </derivirana_varijabla>
  </DomainObject.Predmet.OstaliListFormatedOIB>
  <DomainObject.Predmet.OstaliListFormatedWithAdress>
    <izvorni_sadrzaj>
      <item>Edi Dubinović, Giovanni A.della Zonca 25b, 52100 Vodnjan punomoćnik sudionika u postupku ISKOPI DUBINOVIĆ j.d.o.o. VODNJAN</item>
    </izvorni_sadrzaj>
    <derivirana_varijabla naziv="DomainObject.Predmet.OstaliListFormatedWithAdress_1">
      <item>Edi Dubinović, Giovanni A.della Zonca 25b, 52100 Vodnjan punomoćnik sudionika u postupku ISKOPI DUBINOVIĆ j.d.o.o. VODNJAN</item>
    </derivirana_varijabla>
  </DomainObject.Predmet.OstaliListFormatedWithAdress>
  <DomainObject.Predmet.OstaliListFormatedWithAdressOIB>
    <izvorni_sadrzaj>
      <item>Edi Dubinović, OIB 01906657516, Giovanni A.della Zonca 25b, 52100 Vodnjan punomoćnik sudionika u postupku ISKOPI DUBINOVIĆ j.d.o.o. VODNJAN</item>
    </izvorni_sadrzaj>
    <derivirana_varijabla naziv="DomainObject.Predmet.OstaliListFormatedWithAdressOIB_1">
      <item>Edi Dubinović, OIB 01906657516, Giovanni A.della Zonca 25b, 52100 Vodnjan punomoćnik sudionika u postupku ISKOPI DUBINOVIĆ j.d.o.o. VODNJAN</item>
    </derivirana_varijabla>
  </DomainObject.Predmet.OstaliListFormatedWithAdressOIB>
  <DomainObject.Predmet.OstaliListNazivFormated>
    <izvorni_sadrzaj>
      <item>Edi Dubinović</item>
    </izvorni_sadrzaj>
    <derivirana_varijabla naziv="DomainObject.Predmet.OstaliListNazivFormated_1">
      <item>Edi Dubinović</item>
    </derivirana_varijabla>
  </DomainObject.Predmet.OstaliListNazivFormated>
  <DomainObject.Predmet.OstaliListNazivFormatedOIB>
    <izvorni_sadrzaj>
      <item>Edi Dubinović, OIB 01906657516</item>
    </izvorni_sadrzaj>
    <derivirana_varijabla naziv="DomainObject.Predmet.OstaliListNazivFormatedOIB_1">
      <item>Edi Dubinović, OIB 01906657516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24. siječnja 2020.</izvorni_sadrzaj>
    <derivirana_varijabla naziv="DomainObject.Datum_1">24. siječnja 2020.</derivirana_varijabla>
  </DomainObject.Datum>
  <DomainObject.PoslovniBrojDokumenta>
    <izvorni_sadrzaj>St-409/2019-7</izvorni_sadrzaj>
    <derivirana_varijabla naziv="DomainObject.PoslovniBrojDokumenta_1">St-409/2019-7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ISKOPI DUBINOVIĆ j.d.o.o. VODNJAN</izvorni_sadrzaj>
    <derivirana_varijabla naziv="DomainObject.Predmet.ProtustrankaIDrugi_1">ISKOPI DUBINOVIĆ j.d.o.o. VODNJAN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ISKOPI DUBINOVIĆ j.d.o.o. VODNJAN, OIB 39206798182, Giovanni A.Della Zonca 25 B, 52100 Vodnjan</izvorni_sadrzaj>
    <derivirana_varijabla naziv="DomainObject.Predmet.ProtustrankaIDrugiAdressOIB_1">ISKOPI DUBINOVIĆ j.d.o.o. VODNJAN, OIB 39206798182, Giovanni A.Della Zonca 25 B, 52100 Vodnjan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ISKOPI DUBINOVIĆ j.d.o.o. VODNJAN</item>
      <item>FINANCIJSKA AGENCIJA, RC RIJEKA, PODRUŽNICA PULA, PULA</item>
      <item>Edi Dubinović</item>
    </izvorni_sadrzaj>
    <derivirana_varijabla naziv="DomainObject.Predmet.SudioniciListNaziv_1">
      <item>ISKOPI DUBINOVIĆ j.d.o.o. VODNJAN</item>
      <item>FINANCIJSKA AGENCIJA, RC RIJEKA, PODRUŽNICA PULA, PULA</item>
      <item>Edi Dubinović</item>
    </derivirana_varijabla>
  </DomainObject.Predmet.SudioniciListNaziv>
  <DomainObject.Predmet.SudioniciListAdressOIB>
    <izvorni_sadrzaj>
      <item>ISKOPI DUBINOVIĆ j.d.o.o. VODNJAN, OIB 39206798182, Giovanni A.Della Zonca 25 B,52100 Vodnjan</item>
      <item>FINANCIJSKA AGENCIJA, RC RIJEKA, PODRUŽNICA PULA, PULA, OIB 85821130368, Ulica grada Vukovara 70,10000 Zagreb</item>
      <item>Edi Dubinović, OIB 01906657516, Giovanni A.della Zonca 25b,52100 Vodnjan</item>
    </izvorni_sadrzaj>
    <derivirana_varijabla naziv="DomainObject.Predmet.SudioniciListAdressOIB_1">
      <item>ISKOPI DUBINOVIĆ j.d.o.o. VODNJAN, OIB 39206798182, Giovanni A.Della Zonca 25 B,52100 Vodnjan</item>
      <item>FINANCIJSKA AGENCIJA, RC RIJEKA, PODRUŽNICA PULA, PULA, OIB 85821130368, Ulica grada Vukovara 70,10000 Zagreb</item>
      <item>Edi Dubinović, OIB 01906657516, Giovanni A.della Zonca 25b,52100 Vodnjan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39206798182</item>
      <item>, OIB 85821130368</item>
      <item>, OIB 01906657516</item>
    </izvorni_sadrzaj>
    <derivirana_varijabla naziv="DomainObject.Predmet.SudioniciListNazivOIB_1">
      <item>, OIB 39206798182</item>
      <item>, OIB 85821130368</item>
      <item>, OIB 01906657516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13. studenog 2019.</izvorni_sadrzaj>
    <derivirana_varijabla naziv="DomainObject.Predmet.DatumPocetkaProcesa_1">13. studenog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02176F-ABBC-4D1F-8EDE-F2F7C423463E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microsoft.com/office/word/2010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274</properties:Words>
  <properties:Characters>1496</properties:Characters>
  <properties:Lines>49</properties:Lines>
  <properties:Paragraphs>24</properties:Paragraphs>
  <properties:TotalTime>16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1838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2020-01-23T12:18:00Z</dcterms:created>
  <dc:creator>epincin</dc:creator>
  <cp:lastModifiedBy>Sanja Prodan</cp:lastModifiedBy>
  <cp:lastPrinted>2015-12-17T09:17:00Z</cp:lastPrinted>
  <dcterms:modified xmlns:xsi="http://www.w3.org/2001/XMLSchema-instance" xsi:type="dcterms:W3CDTF">2020-01-24T08:42:00Z</dcterms:modified>
  <cp:revision>6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St-409/2019-7 / Zapisnik - Ročište radi rasprave o uvjetima za otvaranje steč. post. (St-409-2019-7-ISKOPI DUBINOVIĆ J.D.O.O..docx)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